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AD" w:rsidRPr="00055B81" w:rsidRDefault="001046AD" w:rsidP="0052282E">
      <w:pPr>
        <w:spacing w:line="360" w:lineRule="auto"/>
        <w:jc w:val="center"/>
        <w:rPr>
          <w:rFonts w:ascii="Calibri" w:hAnsi="Calibri" w:cs="Calibri"/>
          <w:b/>
        </w:rPr>
      </w:pPr>
    </w:p>
    <w:p w:rsidR="00184BBC" w:rsidRPr="00055B81" w:rsidRDefault="00184BBC" w:rsidP="0052282E">
      <w:pPr>
        <w:spacing w:line="360" w:lineRule="auto"/>
        <w:jc w:val="center"/>
        <w:rPr>
          <w:rFonts w:ascii="Calibri" w:hAnsi="Calibri" w:cs="Calibri"/>
          <w:b/>
        </w:rPr>
      </w:pPr>
      <w:r w:rsidRPr="00055B81">
        <w:rPr>
          <w:rFonts w:ascii="Calibri" w:hAnsi="Calibri" w:cs="Calibri"/>
          <w:b/>
        </w:rPr>
        <w:t xml:space="preserve">RESOLUÇÃO </w:t>
      </w:r>
      <w:r w:rsidR="00982F35" w:rsidRPr="00055B81">
        <w:rPr>
          <w:rFonts w:ascii="Calibri" w:hAnsi="Calibri" w:cs="Calibri"/>
          <w:b/>
        </w:rPr>
        <w:t>Nº</w:t>
      </w:r>
      <w:r w:rsidR="00545228" w:rsidRPr="00055B81">
        <w:rPr>
          <w:rFonts w:ascii="Calibri" w:hAnsi="Calibri" w:cs="Calibri"/>
          <w:b/>
        </w:rPr>
        <w:t xml:space="preserve"> </w:t>
      </w:r>
      <w:r w:rsidR="001046AD" w:rsidRPr="00055B81">
        <w:rPr>
          <w:rFonts w:ascii="Calibri" w:hAnsi="Calibri" w:cs="Calibri"/>
          <w:b/>
        </w:rPr>
        <w:t>0</w:t>
      </w:r>
      <w:r w:rsidR="00423DBB">
        <w:rPr>
          <w:rFonts w:ascii="Calibri" w:hAnsi="Calibri" w:cs="Calibri"/>
          <w:b/>
        </w:rPr>
        <w:t>6</w:t>
      </w:r>
      <w:r w:rsidR="00CB11CD" w:rsidRPr="00055B81">
        <w:rPr>
          <w:rFonts w:ascii="Calibri" w:hAnsi="Calibri" w:cs="Calibri"/>
          <w:b/>
        </w:rPr>
        <w:t>/CONPRESP/20</w:t>
      </w:r>
      <w:r w:rsidR="00055B81" w:rsidRPr="00055B81">
        <w:rPr>
          <w:rFonts w:ascii="Calibri" w:hAnsi="Calibri" w:cs="Calibri"/>
          <w:b/>
        </w:rPr>
        <w:t>21</w:t>
      </w:r>
    </w:p>
    <w:p w:rsidR="0086526C" w:rsidRPr="00A33779" w:rsidRDefault="0086526C" w:rsidP="00A33779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="Calibri"/>
          <w:color w:val="000000"/>
        </w:rPr>
      </w:pPr>
    </w:p>
    <w:p w:rsidR="002A626D" w:rsidRDefault="00A33779" w:rsidP="002A626D">
      <w:pPr>
        <w:spacing w:line="360" w:lineRule="auto"/>
        <w:ind w:firstLine="708"/>
        <w:jc w:val="both"/>
        <w:rPr>
          <w:rFonts w:ascii="Calibri" w:hAnsi="Calibri" w:cs="Calibri"/>
          <w:color w:val="000000"/>
        </w:rPr>
      </w:pPr>
      <w:r w:rsidRPr="00A33779">
        <w:rPr>
          <w:rFonts w:asciiTheme="minorHAnsi" w:hAnsiTheme="minorHAnsi" w:cs="TimesNewRomanPSMT"/>
        </w:rPr>
        <w:t>O Conselho Municipal de Preservação do Patrimônio Histórico, Cultural e</w:t>
      </w:r>
      <w:r w:rsidR="002A626D">
        <w:rPr>
          <w:rFonts w:asciiTheme="minorHAnsi" w:hAnsiTheme="minorHAnsi" w:cs="TimesNewRomanPSMT"/>
        </w:rPr>
        <w:t xml:space="preserve"> </w:t>
      </w:r>
      <w:r w:rsidRPr="00A33779">
        <w:rPr>
          <w:rFonts w:asciiTheme="minorHAnsi" w:hAnsiTheme="minorHAnsi" w:cs="TimesNewRomanPSMT"/>
        </w:rPr>
        <w:t xml:space="preserve">Ambiental da Cidade de São Paulo - CONPRESP, no uso de suas atribuições legais e nos termos da Lei nº 10.032, de 27 de dezembro de 1985, e alterações posteriores, e de acordo com a decisão dos Conselheiros presentes à </w:t>
      </w:r>
      <w:r w:rsidR="002A626D" w:rsidRPr="00007B0F">
        <w:rPr>
          <w:rFonts w:ascii="Calibri" w:hAnsi="Calibri" w:cs="Calibri"/>
          <w:color w:val="000000"/>
        </w:rPr>
        <w:t xml:space="preserve"> </w:t>
      </w:r>
      <w:r w:rsidR="002A626D" w:rsidRPr="0052282E">
        <w:rPr>
          <w:rFonts w:ascii="Calibri" w:hAnsi="Calibri" w:cs="Calibri"/>
          <w:b/>
          <w:color w:val="000000"/>
        </w:rPr>
        <w:t>744</w:t>
      </w:r>
      <w:r w:rsidR="002A626D" w:rsidRPr="00007B0F">
        <w:rPr>
          <w:rFonts w:ascii="Calibri" w:hAnsi="Calibri" w:cs="Calibri"/>
          <w:b/>
          <w:color w:val="000000"/>
        </w:rPr>
        <w:t>ª Reunião Ordinária</w:t>
      </w:r>
      <w:r w:rsidR="002A626D" w:rsidRPr="00007B0F">
        <w:rPr>
          <w:rFonts w:ascii="Calibri" w:hAnsi="Calibri" w:cs="Calibri"/>
          <w:color w:val="000000"/>
        </w:rPr>
        <w:t xml:space="preserve">, realizada em </w:t>
      </w:r>
      <w:r w:rsidR="002A626D" w:rsidRPr="0052282E">
        <w:rPr>
          <w:rFonts w:ascii="Calibri" w:hAnsi="Calibri" w:cs="Calibri"/>
          <w:b/>
          <w:color w:val="000000"/>
        </w:rPr>
        <w:t xml:space="preserve">22 </w:t>
      </w:r>
      <w:r w:rsidR="002A626D" w:rsidRPr="00007B0F">
        <w:rPr>
          <w:rFonts w:ascii="Calibri" w:hAnsi="Calibri" w:cs="Calibri"/>
          <w:b/>
          <w:color w:val="000000"/>
        </w:rPr>
        <w:t xml:space="preserve">de </w:t>
      </w:r>
      <w:r w:rsidR="002A626D">
        <w:rPr>
          <w:rFonts w:ascii="Calibri" w:hAnsi="Calibri" w:cs="Calibri"/>
          <w:b/>
          <w:color w:val="000000"/>
        </w:rPr>
        <w:t>novembro</w:t>
      </w:r>
      <w:r w:rsidR="002A626D" w:rsidRPr="00007B0F">
        <w:rPr>
          <w:rFonts w:ascii="Calibri" w:hAnsi="Calibri" w:cs="Calibri"/>
          <w:b/>
          <w:color w:val="000000"/>
        </w:rPr>
        <w:t xml:space="preserve"> de 2021;</w:t>
      </w:r>
    </w:p>
    <w:p w:rsidR="00A33779" w:rsidRPr="00A33779" w:rsidRDefault="00A33779" w:rsidP="00A337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</w:rPr>
      </w:pPr>
    </w:p>
    <w:p w:rsidR="00A33779" w:rsidRPr="00A33779" w:rsidRDefault="00A33779" w:rsidP="00A337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</w:rPr>
      </w:pPr>
      <w:r w:rsidRPr="00A33779">
        <w:rPr>
          <w:rFonts w:asciiTheme="minorHAnsi" w:hAnsiTheme="minorHAnsi" w:cs="TimesNewRomanPS-BoldMT"/>
          <w:b/>
          <w:bCs/>
        </w:rPr>
        <w:t xml:space="preserve">CONSIDERANDO </w:t>
      </w:r>
      <w:r w:rsidRPr="00A33779">
        <w:rPr>
          <w:rFonts w:asciiTheme="minorHAnsi" w:hAnsiTheme="minorHAnsi" w:cs="TimesNewRomanPSMT"/>
        </w:rPr>
        <w:t xml:space="preserve">que o edifício da “Estação Júlio Prestes” implantado </w:t>
      </w:r>
      <w:proofErr w:type="gramStart"/>
      <w:r w:rsidRPr="00A33779">
        <w:rPr>
          <w:rFonts w:asciiTheme="minorHAnsi" w:hAnsiTheme="minorHAnsi" w:cs="TimesNewRomanPSMT"/>
        </w:rPr>
        <w:t>nas</w:t>
      </w:r>
      <w:r w:rsidR="002A626D">
        <w:rPr>
          <w:rFonts w:asciiTheme="minorHAnsi" w:hAnsiTheme="minorHAnsi" w:cs="TimesNewRomanPSMT"/>
        </w:rPr>
        <w:t xml:space="preserve"> </w:t>
      </w:r>
      <w:r w:rsidRPr="00A33779">
        <w:rPr>
          <w:rFonts w:asciiTheme="minorHAnsi" w:hAnsiTheme="minorHAnsi" w:cs="TimesNewRomanPSMT"/>
        </w:rPr>
        <w:t>proximidade</w:t>
      </w:r>
      <w:proofErr w:type="gramEnd"/>
      <w:r w:rsidRPr="00A33779">
        <w:rPr>
          <w:rFonts w:asciiTheme="minorHAnsi" w:hAnsiTheme="minorHAnsi" w:cs="TimesNewRomanPSMT"/>
        </w:rPr>
        <w:t xml:space="preserve"> da Estação da Luz e do prédio do antigo DOPS-SP é parte de um conjunto arquitetônico que é referencia na paisagem para a área central da cidade e, portanto, um elemento de relevante importância cultural para São Paulo;</w:t>
      </w:r>
    </w:p>
    <w:p w:rsidR="00A33779" w:rsidRPr="00A33779" w:rsidRDefault="00A33779" w:rsidP="00A337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</w:rPr>
      </w:pPr>
    </w:p>
    <w:p w:rsidR="00A33779" w:rsidRPr="00A33779" w:rsidRDefault="00A33779" w:rsidP="00A337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</w:rPr>
      </w:pPr>
      <w:r w:rsidRPr="00A33779">
        <w:rPr>
          <w:rFonts w:asciiTheme="minorHAnsi" w:hAnsiTheme="minorHAnsi" w:cs="TimesNewRomanPS-BoldMT"/>
          <w:b/>
          <w:bCs/>
        </w:rPr>
        <w:t xml:space="preserve">CONSIDERANDO </w:t>
      </w:r>
      <w:r w:rsidRPr="00A33779">
        <w:rPr>
          <w:rFonts w:asciiTheme="minorHAnsi" w:hAnsiTheme="minorHAnsi" w:cs="TimesNewRomanPSMT"/>
        </w:rPr>
        <w:t>a importância histórica do edifício da “Estação Júlio Prestes”,</w:t>
      </w:r>
      <w:r w:rsidR="002A626D">
        <w:rPr>
          <w:rFonts w:asciiTheme="minorHAnsi" w:hAnsiTheme="minorHAnsi" w:cs="TimesNewRomanPSMT"/>
        </w:rPr>
        <w:t xml:space="preserve"> </w:t>
      </w:r>
      <w:r w:rsidRPr="00A33779">
        <w:rPr>
          <w:rFonts w:asciiTheme="minorHAnsi" w:hAnsiTheme="minorHAnsi" w:cs="TimesNewRomanPSMT"/>
        </w:rPr>
        <w:t>iniciado em 1925 e concluído em 1938 como um terminal de passageiros, com sua arquitetura neoclássica de dimensões monumentais, inspirada em estações americanas da época com o objetivo de demonstrar a pujança da sociedade paulista;</w:t>
      </w:r>
    </w:p>
    <w:p w:rsidR="00A33779" w:rsidRPr="00A33779" w:rsidRDefault="00A33779" w:rsidP="00A337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</w:rPr>
      </w:pPr>
    </w:p>
    <w:p w:rsidR="00A33779" w:rsidRPr="00A33779" w:rsidRDefault="00A33779" w:rsidP="00A337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</w:rPr>
      </w:pPr>
      <w:r w:rsidRPr="00A33779">
        <w:rPr>
          <w:rFonts w:asciiTheme="minorHAnsi" w:hAnsiTheme="minorHAnsi" w:cs="TimesNewRomanPS-BoldMT"/>
          <w:b/>
          <w:bCs/>
        </w:rPr>
        <w:t xml:space="preserve">CONSIDERANDO </w:t>
      </w:r>
      <w:r w:rsidRPr="00A33779">
        <w:rPr>
          <w:rFonts w:asciiTheme="minorHAnsi" w:hAnsiTheme="minorHAnsi" w:cs="TimesNewRomanPSMT"/>
        </w:rPr>
        <w:t>que o edifício da “Estação Júlio Prestes”, foi projetado pelos</w:t>
      </w:r>
      <w:r w:rsidR="002A626D">
        <w:rPr>
          <w:rFonts w:asciiTheme="minorHAnsi" w:hAnsiTheme="minorHAnsi" w:cs="TimesNewRomanPSMT"/>
        </w:rPr>
        <w:t xml:space="preserve"> </w:t>
      </w:r>
      <w:r w:rsidRPr="00A33779">
        <w:rPr>
          <w:rFonts w:asciiTheme="minorHAnsi" w:hAnsiTheme="minorHAnsi" w:cs="TimesNewRomanPSMT"/>
        </w:rPr>
        <w:t xml:space="preserve">renomados arquitetos Samuel e Christiano </w:t>
      </w:r>
      <w:proofErr w:type="spellStart"/>
      <w:r w:rsidRPr="00A33779">
        <w:rPr>
          <w:rFonts w:asciiTheme="minorHAnsi" w:hAnsiTheme="minorHAnsi" w:cs="TimesNewRomanPSMT"/>
        </w:rPr>
        <w:t>Stockler</w:t>
      </w:r>
      <w:proofErr w:type="spellEnd"/>
      <w:r w:rsidRPr="00A33779">
        <w:rPr>
          <w:rFonts w:asciiTheme="minorHAnsi" w:hAnsiTheme="minorHAnsi" w:cs="TimesNewRomanPSMT"/>
        </w:rPr>
        <w:t xml:space="preserve"> das Neves, ocupando lugar de destaque nos </w:t>
      </w:r>
      <w:proofErr w:type="spellStart"/>
      <w:r w:rsidRPr="00A33779">
        <w:rPr>
          <w:rFonts w:asciiTheme="minorHAnsi" w:hAnsiTheme="minorHAnsi" w:cs="TimesNewRomanPSMT"/>
        </w:rPr>
        <w:t>curricula</w:t>
      </w:r>
      <w:proofErr w:type="spellEnd"/>
      <w:r w:rsidRPr="00A33779">
        <w:rPr>
          <w:rFonts w:asciiTheme="minorHAnsi" w:hAnsiTheme="minorHAnsi" w:cs="TimesNewRomanPSMT"/>
        </w:rPr>
        <w:t xml:space="preserve"> vitae destes profissionais.</w:t>
      </w:r>
    </w:p>
    <w:p w:rsidR="00A33779" w:rsidRPr="00A33779" w:rsidRDefault="00A33779" w:rsidP="00A337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</w:rPr>
      </w:pPr>
    </w:p>
    <w:p w:rsidR="00A33779" w:rsidRPr="00A33779" w:rsidRDefault="00A33779" w:rsidP="00A337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</w:rPr>
      </w:pPr>
      <w:r w:rsidRPr="00A33779">
        <w:rPr>
          <w:rFonts w:asciiTheme="minorHAnsi" w:hAnsiTheme="minorHAnsi" w:cs="TimesNewRomanPS-BoldMT"/>
          <w:b/>
          <w:bCs/>
        </w:rPr>
        <w:t xml:space="preserve">CONSIDERANDO </w:t>
      </w:r>
      <w:r w:rsidRPr="00A33779">
        <w:rPr>
          <w:rFonts w:asciiTheme="minorHAnsi" w:hAnsiTheme="minorHAnsi" w:cs="TimesNewRomanPSMT"/>
        </w:rPr>
        <w:t>a decisão do Conselho de Defesa do Patrimônio Histórico,</w:t>
      </w:r>
      <w:r w:rsidR="002A626D">
        <w:rPr>
          <w:rFonts w:asciiTheme="minorHAnsi" w:hAnsiTheme="minorHAnsi" w:cs="TimesNewRomanPSMT"/>
        </w:rPr>
        <w:t xml:space="preserve"> </w:t>
      </w:r>
      <w:r w:rsidRPr="00A33779">
        <w:rPr>
          <w:rFonts w:asciiTheme="minorHAnsi" w:hAnsiTheme="minorHAnsi" w:cs="TimesNewRomanPSMT"/>
        </w:rPr>
        <w:t>Arqueológico, Artístico e Turístico do Estado de São Paulo – CONDEPHAAT,</w:t>
      </w:r>
      <w:r w:rsidR="002A626D">
        <w:rPr>
          <w:rFonts w:asciiTheme="minorHAnsi" w:hAnsiTheme="minorHAnsi" w:cs="TimesNewRomanPSMT"/>
        </w:rPr>
        <w:t xml:space="preserve"> </w:t>
      </w:r>
      <w:r w:rsidRPr="00A33779">
        <w:rPr>
          <w:rFonts w:asciiTheme="minorHAnsi" w:hAnsiTheme="minorHAnsi" w:cs="TimesNewRomanPSMT"/>
        </w:rPr>
        <w:t>consubstanciada na Resolução de Tombamento SC 27, datada de 08 de julho de 1999 e publicada no DOE de 09/07/1999 - página 24;</w:t>
      </w:r>
    </w:p>
    <w:p w:rsidR="00A33779" w:rsidRPr="00A33779" w:rsidRDefault="00A33779" w:rsidP="00A337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</w:rPr>
      </w:pPr>
    </w:p>
    <w:p w:rsidR="00A33779" w:rsidRPr="00A33779" w:rsidRDefault="00A33779" w:rsidP="00A337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</w:rPr>
      </w:pPr>
      <w:r w:rsidRPr="00A33779">
        <w:rPr>
          <w:rFonts w:asciiTheme="minorHAnsi" w:hAnsiTheme="minorHAnsi" w:cs="TimesNewRomanPS-BoldMT"/>
          <w:b/>
          <w:bCs/>
        </w:rPr>
        <w:t xml:space="preserve">CONSIDERANDO </w:t>
      </w:r>
      <w:r w:rsidRPr="00A33779">
        <w:rPr>
          <w:rFonts w:asciiTheme="minorHAnsi" w:hAnsiTheme="minorHAnsi" w:cs="TimesNewRomanPSMT"/>
        </w:rPr>
        <w:t>o contido no</w:t>
      </w:r>
      <w:r w:rsidR="00D0641C">
        <w:rPr>
          <w:rFonts w:asciiTheme="minorHAnsi" w:hAnsiTheme="minorHAnsi" w:cs="TimesNewRomanPSMT"/>
        </w:rPr>
        <w:t>s</w:t>
      </w:r>
      <w:r w:rsidRPr="00A33779">
        <w:rPr>
          <w:rFonts w:asciiTheme="minorHAnsi" w:hAnsiTheme="minorHAnsi" w:cs="TimesNewRomanPSMT"/>
        </w:rPr>
        <w:t xml:space="preserve"> processo</w:t>
      </w:r>
      <w:r w:rsidR="00D0641C">
        <w:rPr>
          <w:rFonts w:asciiTheme="minorHAnsi" w:hAnsiTheme="minorHAnsi" w:cs="TimesNewRomanPSMT"/>
        </w:rPr>
        <w:t>s</w:t>
      </w:r>
      <w:r w:rsidRPr="00A33779">
        <w:rPr>
          <w:rFonts w:asciiTheme="minorHAnsi" w:hAnsiTheme="minorHAnsi" w:cs="TimesNewRomanPSMT"/>
        </w:rPr>
        <w:t xml:space="preserve"> administrativo</w:t>
      </w:r>
      <w:r w:rsidR="00D0641C">
        <w:rPr>
          <w:rFonts w:asciiTheme="minorHAnsi" w:hAnsiTheme="minorHAnsi" w:cs="TimesNewRomanPSMT"/>
        </w:rPr>
        <w:t>s</w:t>
      </w:r>
      <w:r w:rsidRPr="00A33779">
        <w:rPr>
          <w:rFonts w:asciiTheme="minorHAnsi" w:hAnsiTheme="minorHAnsi" w:cs="TimesNewRomanPSMT"/>
        </w:rPr>
        <w:t xml:space="preserve"> </w:t>
      </w:r>
      <w:proofErr w:type="spellStart"/>
      <w:r w:rsidRPr="00A33779">
        <w:rPr>
          <w:rFonts w:asciiTheme="minorHAnsi" w:hAnsiTheme="minorHAnsi" w:cs="TimesNewRomanPSMT"/>
        </w:rPr>
        <w:t>nº</w:t>
      </w:r>
      <w:r w:rsidR="00D0641C">
        <w:rPr>
          <w:rFonts w:asciiTheme="minorHAnsi" w:hAnsiTheme="minorHAnsi" w:cs="TimesNewRomanPSMT"/>
        </w:rPr>
        <w:t>s</w:t>
      </w:r>
      <w:proofErr w:type="spellEnd"/>
      <w:r w:rsidRPr="00A33779">
        <w:rPr>
          <w:rFonts w:asciiTheme="minorHAnsi" w:hAnsiTheme="minorHAnsi" w:cs="TimesNewRomanPSMT"/>
        </w:rPr>
        <w:t xml:space="preserve"> </w:t>
      </w:r>
      <w:r w:rsidRPr="00A9560B">
        <w:rPr>
          <w:rFonts w:asciiTheme="minorHAnsi" w:hAnsiTheme="minorHAnsi" w:cs="TimesNewRomanPSMT"/>
        </w:rPr>
        <w:t>2013-0.310.703-8</w:t>
      </w:r>
      <w:r w:rsidR="00D0641C" w:rsidRPr="00A9560B">
        <w:rPr>
          <w:rFonts w:asciiTheme="minorHAnsi" w:hAnsiTheme="minorHAnsi" w:cs="TimesNewRomanPSMT"/>
        </w:rPr>
        <w:t xml:space="preserve"> e</w:t>
      </w:r>
      <w:r w:rsidR="00D0641C">
        <w:rPr>
          <w:rFonts w:asciiTheme="minorHAnsi" w:hAnsiTheme="minorHAnsi" w:cs="TimesNewRomanPSMT"/>
        </w:rPr>
        <w:t xml:space="preserve"> </w:t>
      </w:r>
      <w:r w:rsidR="00D0641C" w:rsidRPr="00A9560B">
        <w:rPr>
          <w:rFonts w:asciiTheme="minorHAnsi" w:hAnsiTheme="minorHAnsi" w:cs="TimesNewRomanPSMT"/>
        </w:rPr>
        <w:t>6025.2021/0020317-7</w:t>
      </w:r>
      <w:r w:rsidRPr="00A9560B">
        <w:rPr>
          <w:rFonts w:asciiTheme="minorHAnsi" w:hAnsiTheme="minorHAnsi" w:cs="TimesNewRomanPSMT"/>
        </w:rPr>
        <w:t>;</w:t>
      </w:r>
    </w:p>
    <w:p w:rsidR="00A33779" w:rsidRPr="00A33779" w:rsidRDefault="00A33779" w:rsidP="00A337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</w:rPr>
      </w:pPr>
    </w:p>
    <w:p w:rsidR="00A33779" w:rsidRPr="00A33779" w:rsidRDefault="00A33779" w:rsidP="00A337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</w:rPr>
      </w:pPr>
      <w:r w:rsidRPr="00A33779">
        <w:rPr>
          <w:rFonts w:asciiTheme="minorHAnsi" w:hAnsiTheme="minorHAnsi" w:cs="TimesNewRomanPS-BoldMT"/>
          <w:b/>
          <w:bCs/>
        </w:rPr>
        <w:lastRenderedPageBreak/>
        <w:t>RESOLVE</w:t>
      </w:r>
      <w:r w:rsidRPr="00A33779">
        <w:rPr>
          <w:rFonts w:asciiTheme="minorHAnsi" w:hAnsiTheme="minorHAnsi" w:cs="TimesNewRomanPSMT"/>
        </w:rPr>
        <w:t>:</w:t>
      </w:r>
    </w:p>
    <w:p w:rsidR="00A33779" w:rsidRPr="00A33779" w:rsidRDefault="00A33779" w:rsidP="00A3377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PSMT"/>
        </w:rPr>
      </w:pPr>
    </w:p>
    <w:p w:rsidR="003936CB" w:rsidRPr="00CB377F" w:rsidRDefault="00A33779" w:rsidP="003936CB">
      <w:pPr>
        <w:pStyle w:val="textojustificadorecuoprimeiralinha"/>
        <w:spacing w:before="0" w:beforeAutospacing="0" w:after="0"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A33779">
        <w:rPr>
          <w:rFonts w:asciiTheme="minorHAnsi" w:hAnsiTheme="minorHAnsi" w:cs="TimesNewRomanPS-BoldMT"/>
          <w:b/>
          <w:bCs/>
        </w:rPr>
        <w:t xml:space="preserve">Artigo 1º </w:t>
      </w:r>
      <w:r w:rsidRPr="00A33779">
        <w:rPr>
          <w:rFonts w:asciiTheme="minorHAnsi" w:hAnsiTheme="minorHAnsi" w:cs="TimesNewRomanPSMT"/>
        </w:rPr>
        <w:t xml:space="preserve">- </w:t>
      </w:r>
      <w:r w:rsidRPr="00A33779">
        <w:rPr>
          <w:rFonts w:asciiTheme="minorHAnsi" w:hAnsiTheme="minorHAnsi" w:cs="TimesNewRomanPS-BoldMT"/>
          <w:b/>
          <w:bCs/>
        </w:rPr>
        <w:t>TOMBAR “EX OFFICIO”</w:t>
      </w:r>
      <w:r w:rsidRPr="00A33779">
        <w:rPr>
          <w:rFonts w:asciiTheme="minorHAnsi" w:hAnsiTheme="minorHAnsi" w:cs="TimesNewRomanPSMT"/>
        </w:rPr>
        <w:t>, nos termos do parágrafo único do artigo</w:t>
      </w:r>
      <w:r w:rsidR="002A626D">
        <w:rPr>
          <w:rFonts w:asciiTheme="minorHAnsi" w:hAnsiTheme="minorHAnsi" w:cs="TimesNewRomanPSMT"/>
        </w:rPr>
        <w:t xml:space="preserve"> </w:t>
      </w:r>
      <w:r w:rsidRPr="00A33779">
        <w:rPr>
          <w:rFonts w:asciiTheme="minorHAnsi" w:hAnsiTheme="minorHAnsi" w:cs="TimesNewRomanPSMT"/>
        </w:rPr>
        <w:t xml:space="preserve">7º da Lei n° 10.032 de 27 de dezembro de 1985, a </w:t>
      </w:r>
      <w:r w:rsidRPr="00A33779">
        <w:rPr>
          <w:rFonts w:asciiTheme="minorHAnsi" w:hAnsiTheme="minorHAnsi" w:cs="TimesNewRomanPS-BoldMT"/>
          <w:b/>
          <w:bCs/>
        </w:rPr>
        <w:t>ESTAÇÃO JÚLIO PRESTES</w:t>
      </w:r>
      <w:r w:rsidRPr="00A33779">
        <w:rPr>
          <w:rFonts w:asciiTheme="minorHAnsi" w:hAnsiTheme="minorHAnsi" w:cs="TimesNewRomanPSMT"/>
        </w:rPr>
        <w:t>,</w:t>
      </w:r>
      <w:r w:rsidR="002A626D">
        <w:rPr>
          <w:rFonts w:asciiTheme="minorHAnsi" w:hAnsiTheme="minorHAnsi" w:cs="TimesNewRomanPSMT"/>
        </w:rPr>
        <w:t xml:space="preserve"> </w:t>
      </w:r>
      <w:r w:rsidRPr="00A33779">
        <w:rPr>
          <w:rFonts w:asciiTheme="minorHAnsi" w:hAnsiTheme="minorHAnsi" w:cs="TimesNewRomanPSMT"/>
        </w:rPr>
        <w:t>localizada na</w:t>
      </w:r>
      <w:r w:rsidR="002A626D" w:rsidRPr="002A626D">
        <w:rPr>
          <w:rFonts w:asciiTheme="minorHAnsi" w:hAnsiTheme="minorHAnsi" w:cs="TimesNewRomanPSMT"/>
          <w:b/>
        </w:rPr>
        <w:t xml:space="preserve"> </w:t>
      </w:r>
      <w:r w:rsidR="00E4035C">
        <w:rPr>
          <w:rFonts w:asciiTheme="minorHAnsi" w:hAnsiTheme="minorHAnsi" w:cs="TimesNewRomanPSMT"/>
          <w:b/>
        </w:rPr>
        <w:t>PRAÇA JULIO PRESTES, Nº</w:t>
      </w:r>
      <w:r w:rsidR="0054647D">
        <w:rPr>
          <w:rFonts w:asciiTheme="minorHAnsi" w:hAnsiTheme="minorHAnsi" w:cs="TimesNewRomanPSMT"/>
          <w:b/>
        </w:rPr>
        <w:t>S</w:t>
      </w:r>
      <w:r w:rsidR="00E4035C">
        <w:rPr>
          <w:rFonts w:asciiTheme="minorHAnsi" w:hAnsiTheme="minorHAnsi" w:cs="TimesNewRomanPSMT"/>
          <w:b/>
        </w:rPr>
        <w:t xml:space="preserve"> 148 E 260 COM </w:t>
      </w:r>
      <w:r w:rsidR="002A626D" w:rsidRPr="002A626D">
        <w:rPr>
          <w:rFonts w:asciiTheme="minorHAnsi" w:hAnsiTheme="minorHAnsi" w:cs="TimesNewRomanPSMT"/>
          <w:b/>
        </w:rPr>
        <w:t>RUA MAUÁ N°</w:t>
      </w:r>
      <w:r w:rsidR="002A626D">
        <w:rPr>
          <w:rFonts w:asciiTheme="minorHAnsi" w:hAnsiTheme="minorHAnsi" w:cs="TimesNewRomanPSMT"/>
          <w:b/>
        </w:rPr>
        <w:t xml:space="preserve"> </w:t>
      </w:r>
      <w:r w:rsidR="00E4035C">
        <w:rPr>
          <w:rFonts w:asciiTheme="minorHAnsi" w:hAnsiTheme="minorHAnsi" w:cs="TimesNewRomanPSMT"/>
          <w:b/>
        </w:rPr>
        <w:t>51</w:t>
      </w:r>
      <w:r w:rsidR="002A626D" w:rsidRPr="002A626D">
        <w:rPr>
          <w:rFonts w:asciiTheme="minorHAnsi" w:hAnsiTheme="minorHAnsi" w:cs="TimesNewRomanPSMT"/>
          <w:b/>
        </w:rPr>
        <w:t xml:space="preserve">, BAIRRO DE CAMPOS </w:t>
      </w:r>
      <w:r w:rsidR="002A626D" w:rsidRPr="00EC3244">
        <w:rPr>
          <w:rFonts w:asciiTheme="minorHAnsi" w:hAnsiTheme="minorHAnsi" w:cs="TimesNewRomanPSMT"/>
          <w:b/>
        </w:rPr>
        <w:t>ELÍSEOS</w:t>
      </w:r>
      <w:r w:rsidRPr="00EC3244">
        <w:rPr>
          <w:rFonts w:asciiTheme="minorHAnsi" w:hAnsiTheme="minorHAnsi" w:cs="TimesNewRomanPSMT"/>
        </w:rPr>
        <w:t xml:space="preserve"> </w:t>
      </w:r>
      <w:r w:rsidR="003936CB" w:rsidRPr="00EC3244">
        <w:rPr>
          <w:rFonts w:asciiTheme="minorHAnsi" w:hAnsiTheme="minorHAnsi" w:cs="TimesNewRomanPSMT"/>
        </w:rPr>
        <w:t xml:space="preserve">(setor </w:t>
      </w:r>
      <w:r w:rsidR="002A626D" w:rsidRPr="00EC3244">
        <w:rPr>
          <w:rFonts w:ascii="Calibri" w:hAnsi="Calibri" w:cs="Calibri"/>
          <w:color w:val="000000"/>
        </w:rPr>
        <w:t>008</w:t>
      </w:r>
      <w:r w:rsidR="003936CB" w:rsidRPr="00EC3244">
        <w:rPr>
          <w:rFonts w:ascii="Calibri" w:hAnsi="Calibri" w:cs="Calibri"/>
          <w:color w:val="000000"/>
        </w:rPr>
        <w:t xml:space="preserve">, Quadra </w:t>
      </w:r>
      <w:r w:rsidR="002A626D" w:rsidRPr="00EC3244">
        <w:rPr>
          <w:rFonts w:ascii="Calibri" w:hAnsi="Calibri" w:cs="Calibri"/>
          <w:color w:val="000000"/>
        </w:rPr>
        <w:t>039</w:t>
      </w:r>
      <w:r w:rsidR="003936CB" w:rsidRPr="00EC3244">
        <w:rPr>
          <w:rFonts w:ascii="Calibri" w:hAnsi="Calibri" w:cs="Calibri"/>
          <w:color w:val="000000"/>
        </w:rPr>
        <w:t xml:space="preserve">, Lote </w:t>
      </w:r>
      <w:r w:rsidR="002A626D" w:rsidRPr="00EC3244">
        <w:rPr>
          <w:rFonts w:ascii="Calibri" w:hAnsi="Calibri" w:cs="Calibri"/>
          <w:color w:val="000000"/>
        </w:rPr>
        <w:t xml:space="preserve">0048-1 </w:t>
      </w:r>
      <w:r w:rsidR="003936CB" w:rsidRPr="00EC3244">
        <w:rPr>
          <w:rFonts w:ascii="Calibri" w:hAnsi="Calibri" w:cs="Calibri"/>
          <w:color w:val="000000"/>
        </w:rPr>
        <w:t>do Cadastro de Contribuintes da Secretaria Municipal da Fazenda</w:t>
      </w:r>
      <w:r w:rsidR="00F406DA" w:rsidRPr="00EC3244">
        <w:rPr>
          <w:rFonts w:ascii="Calibri" w:hAnsi="Calibri" w:cs="Calibri"/>
          <w:color w:val="000000"/>
        </w:rPr>
        <w:t>)</w:t>
      </w:r>
      <w:r w:rsidR="003936CB" w:rsidRPr="00EC3244">
        <w:rPr>
          <w:rFonts w:ascii="Calibri" w:hAnsi="Calibri" w:cs="Calibri"/>
          <w:color w:val="000000"/>
        </w:rPr>
        <w:t>, sob o número de matrícula</w:t>
      </w:r>
      <w:r w:rsidR="00EC3244" w:rsidRPr="00EC3244">
        <w:rPr>
          <w:rFonts w:ascii="Calibri" w:hAnsi="Calibri" w:cs="Calibri"/>
          <w:color w:val="000000"/>
        </w:rPr>
        <w:t>s</w:t>
      </w:r>
      <w:r w:rsidR="003936CB" w:rsidRPr="00EC3244">
        <w:rPr>
          <w:rFonts w:ascii="Calibri" w:hAnsi="Calibri" w:cs="Calibri"/>
          <w:color w:val="000000"/>
        </w:rPr>
        <w:t xml:space="preserve"> nº </w:t>
      </w:r>
      <w:r w:rsidR="00EC3244" w:rsidRPr="00EC3244">
        <w:rPr>
          <w:rFonts w:ascii="Calibri" w:hAnsi="Calibri" w:cs="Calibri"/>
          <w:color w:val="000000"/>
        </w:rPr>
        <w:t xml:space="preserve">15.969 e 15971, </w:t>
      </w:r>
      <w:proofErr w:type="gramStart"/>
      <w:r w:rsidR="00EC3244" w:rsidRPr="00EC3244">
        <w:rPr>
          <w:rFonts w:ascii="Calibri" w:hAnsi="Calibri" w:cs="Calibri"/>
          <w:color w:val="000000"/>
        </w:rPr>
        <w:t>do 8</w:t>
      </w:r>
      <w:proofErr w:type="gramEnd"/>
      <w:r w:rsidR="003936CB" w:rsidRPr="00EC3244">
        <w:rPr>
          <w:rFonts w:ascii="Calibri" w:hAnsi="Calibri" w:cs="Calibri"/>
          <w:color w:val="000000"/>
        </w:rPr>
        <w:t xml:space="preserve"> º Oficial de Registro de Imóveis da Capital, como bem cultural de interesse</w:t>
      </w:r>
      <w:r w:rsidR="003936CB" w:rsidRPr="00CB377F">
        <w:rPr>
          <w:rFonts w:ascii="Calibri" w:hAnsi="Calibri" w:cs="Calibri"/>
          <w:color w:val="000000"/>
        </w:rPr>
        <w:t xml:space="preserve"> artístico, urbanístico, paisagístico, histórico e turístico.</w:t>
      </w:r>
    </w:p>
    <w:p w:rsidR="00A33779" w:rsidRPr="00A33779" w:rsidRDefault="00A33779" w:rsidP="003936CB">
      <w:pPr>
        <w:pStyle w:val="textojustificadorecuoprimeiralinha"/>
        <w:spacing w:before="0" w:beforeAutospacing="0" w:after="0" w:afterAutospacing="0" w:line="360" w:lineRule="auto"/>
        <w:ind w:firstLine="1418"/>
        <w:jc w:val="both"/>
        <w:rPr>
          <w:rFonts w:asciiTheme="minorHAnsi" w:hAnsiTheme="minorHAnsi" w:cs="TimesNewRomanPSMT"/>
        </w:rPr>
      </w:pPr>
    </w:p>
    <w:p w:rsidR="002A626D" w:rsidRPr="00007B0F" w:rsidRDefault="002A626D" w:rsidP="002A626D">
      <w:pPr>
        <w:spacing w:line="360" w:lineRule="auto"/>
        <w:ind w:firstLine="1418"/>
        <w:jc w:val="both"/>
        <w:rPr>
          <w:rFonts w:ascii="Calibri" w:hAnsi="Calibri" w:cs="Calibri"/>
          <w:color w:val="000000"/>
        </w:rPr>
      </w:pPr>
      <w:r w:rsidRPr="00007B0F">
        <w:rPr>
          <w:rFonts w:ascii="Calibri" w:hAnsi="Calibri" w:cs="Calibri"/>
          <w:b/>
          <w:color w:val="000000"/>
        </w:rPr>
        <w:t>ARTIGO 2º</w:t>
      </w:r>
      <w:r w:rsidRPr="00007B0F">
        <w:rPr>
          <w:rFonts w:ascii="Calibri" w:hAnsi="Calibri" w:cs="Calibri"/>
          <w:color w:val="000000"/>
        </w:rPr>
        <w:t xml:space="preserve"> - Esta Resolução entrará em vigor na data de sua publicação</w:t>
      </w:r>
      <w:r>
        <w:rPr>
          <w:rFonts w:ascii="Calibri" w:hAnsi="Calibri" w:cs="Calibri"/>
          <w:color w:val="000000"/>
        </w:rPr>
        <w:t xml:space="preserve"> </w:t>
      </w:r>
      <w:r w:rsidRPr="0086526C">
        <w:rPr>
          <w:rFonts w:ascii="Calibri" w:hAnsi="Calibri" w:cs="Calibri"/>
          <w:color w:val="000000"/>
        </w:rPr>
        <w:t>no Diário Oficial da Cidade</w:t>
      </w:r>
      <w:r w:rsidRPr="00007B0F">
        <w:rPr>
          <w:rFonts w:ascii="Calibri" w:hAnsi="Calibri" w:cs="Calibri"/>
          <w:color w:val="000000"/>
        </w:rPr>
        <w:t>, revog</w:t>
      </w:r>
      <w:r>
        <w:rPr>
          <w:rFonts w:ascii="Calibri" w:hAnsi="Calibri" w:cs="Calibri"/>
          <w:color w:val="000000"/>
        </w:rPr>
        <w:t>adas as disposições em contrárias.</w:t>
      </w:r>
    </w:p>
    <w:p w:rsidR="00A33779" w:rsidRDefault="00A33779" w:rsidP="002A626D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="TimesNewRomanPSMT"/>
        </w:rPr>
      </w:pPr>
    </w:p>
    <w:p w:rsidR="001B54DC" w:rsidRPr="00F26BF3" w:rsidRDefault="001B54DC" w:rsidP="002A626D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="TimesNewRomanPSMT"/>
        </w:rPr>
      </w:pPr>
      <w:bookmarkStart w:id="0" w:name="_GoBack"/>
    </w:p>
    <w:p w:rsidR="001B54DC" w:rsidRPr="00F26BF3" w:rsidRDefault="00F26BF3" w:rsidP="002A626D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Theme="minorHAnsi" w:hAnsiTheme="minorHAnsi" w:cs="TimesNewRomanPSMT"/>
        </w:rPr>
      </w:pPr>
      <w:r w:rsidRPr="00F26BF3">
        <w:rPr>
          <w:rFonts w:ascii="Calibri" w:hAnsi="Calibri" w:cs="Arial"/>
        </w:rPr>
        <w:t>DOC 22/12/2021 – PÁG. 12</w:t>
      </w:r>
      <w:bookmarkEnd w:id="0"/>
    </w:p>
    <w:sectPr w:rsidR="001B54DC" w:rsidRPr="00F26BF3" w:rsidSect="00FD2891">
      <w:headerReference w:type="default" r:id="rId9"/>
      <w:pgSz w:w="11907" w:h="16840" w:code="9"/>
      <w:pgMar w:top="2268" w:right="1134" w:bottom="1134" w:left="1418" w:header="851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32" w:rsidRDefault="00371832">
      <w:r>
        <w:separator/>
      </w:r>
    </w:p>
  </w:endnote>
  <w:endnote w:type="continuationSeparator" w:id="0">
    <w:p w:rsidR="00371832" w:rsidRDefault="0037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32" w:rsidRDefault="00371832">
      <w:r>
        <w:separator/>
      </w:r>
    </w:p>
  </w:footnote>
  <w:footnote w:type="continuationSeparator" w:id="0">
    <w:p w:rsidR="00371832" w:rsidRDefault="00371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2F8" w:rsidRDefault="00FF12F8">
    <w:pPr>
      <w:framePr w:hSpace="141" w:wrap="notBeside" w:vAnchor="text" w:hAnchor="page" w:x="1129" w:y="-59"/>
      <w:rPr>
        <w:rFonts w:ascii="Arial" w:hAnsi="Arial"/>
        <w:b/>
        <w:noProof/>
      </w:rPr>
    </w:pPr>
    <w:r>
      <w:rPr>
        <w:rFonts w:ascii="Arial" w:hAnsi="Arial"/>
        <w:b/>
        <w:noProof/>
      </w:rPr>
      <w:drawing>
        <wp:inline distT="0" distB="0" distL="0" distR="0">
          <wp:extent cx="716280" cy="733425"/>
          <wp:effectExtent l="1905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PREFEITURA DO MUNICÍPIO DE SÃO PAULO</w:t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SECRETARIA MUNICIPAL DE CULTURA</w:t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CONPRESP - Conselho Municipal de Preservação do Patrimônio</w:t>
    </w:r>
  </w:p>
  <w:p w:rsidR="00FF12F8" w:rsidRDefault="00FF12F8">
    <w:pPr>
      <w:pStyle w:val="Cabealho"/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 xml:space="preserve">Histórico, Cultural e Ambiental da Cidade de São </w:t>
    </w:r>
    <w:proofErr w:type="gramStart"/>
    <w:r>
      <w:rPr>
        <w:rFonts w:ascii="Arial" w:hAnsi="Arial"/>
        <w:b/>
        <w:sz w:val="22"/>
        <w:szCs w:val="22"/>
      </w:rPr>
      <w:t>Paulo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F73"/>
    <w:multiLevelType w:val="hybridMultilevel"/>
    <w:tmpl w:val="D3D41C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25E38"/>
    <w:multiLevelType w:val="hybridMultilevel"/>
    <w:tmpl w:val="2F4CD4D0"/>
    <w:lvl w:ilvl="0" w:tplc="A95EEF10">
      <w:start w:val="1"/>
      <w:numFmt w:val="lowerLetter"/>
      <w:lvlText w:val="%1)"/>
      <w:lvlJc w:val="left"/>
      <w:pPr>
        <w:ind w:left="1657" w:hanging="948"/>
      </w:pPr>
      <w:rPr>
        <w:rFonts w:ascii="Calibri" w:eastAsia="Times New Roman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D0BB0"/>
    <w:multiLevelType w:val="hybridMultilevel"/>
    <w:tmpl w:val="B21EA066"/>
    <w:lvl w:ilvl="0" w:tplc="D340CEB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4C55E53"/>
    <w:multiLevelType w:val="hybridMultilevel"/>
    <w:tmpl w:val="EFC4B6BA"/>
    <w:lvl w:ilvl="0" w:tplc="FC948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130C5B"/>
    <w:multiLevelType w:val="hybridMultilevel"/>
    <w:tmpl w:val="5E72B64A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971AA"/>
    <w:multiLevelType w:val="hybridMultilevel"/>
    <w:tmpl w:val="D8167C56"/>
    <w:lvl w:ilvl="0" w:tplc="63D2D67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308FD"/>
    <w:multiLevelType w:val="hybridMultilevel"/>
    <w:tmpl w:val="64265D50"/>
    <w:lvl w:ilvl="0" w:tplc="6226B8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143DE9"/>
    <w:multiLevelType w:val="hybridMultilevel"/>
    <w:tmpl w:val="938A7B80"/>
    <w:lvl w:ilvl="0" w:tplc="04160001">
      <w:start w:val="1"/>
      <w:numFmt w:val="bullet"/>
      <w:lvlText w:val=""/>
      <w:lvlJc w:val="left"/>
      <w:pPr>
        <w:tabs>
          <w:tab w:val="num" w:pos="2403"/>
        </w:tabs>
        <w:ind w:left="24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8">
    <w:nsid w:val="480C40FD"/>
    <w:multiLevelType w:val="hybridMultilevel"/>
    <w:tmpl w:val="4D1EE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B7BCC"/>
    <w:multiLevelType w:val="hybridMultilevel"/>
    <w:tmpl w:val="0C4CF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C0C4A"/>
    <w:multiLevelType w:val="hybridMultilevel"/>
    <w:tmpl w:val="C3BCBD34"/>
    <w:lvl w:ilvl="0" w:tplc="CBBC6046">
      <w:start w:val="1"/>
      <w:numFmt w:val="upperRoman"/>
      <w:lvlText w:val="%1)"/>
      <w:lvlJc w:val="left"/>
      <w:pPr>
        <w:ind w:left="147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1C634F"/>
    <w:multiLevelType w:val="hybridMultilevel"/>
    <w:tmpl w:val="760C486C"/>
    <w:lvl w:ilvl="0" w:tplc="EEC49B54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433DFB"/>
    <w:multiLevelType w:val="hybridMultilevel"/>
    <w:tmpl w:val="64265D50"/>
    <w:lvl w:ilvl="0" w:tplc="6226B89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49222B"/>
    <w:multiLevelType w:val="hybridMultilevel"/>
    <w:tmpl w:val="402431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B05E2B"/>
    <w:multiLevelType w:val="hybridMultilevel"/>
    <w:tmpl w:val="92343BAA"/>
    <w:lvl w:ilvl="0" w:tplc="7BC0F7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BEA"/>
    <w:rsid w:val="00001983"/>
    <w:rsid w:val="00006C1C"/>
    <w:rsid w:val="00007B0F"/>
    <w:rsid w:val="0001520F"/>
    <w:rsid w:val="00020F19"/>
    <w:rsid w:val="00022DF3"/>
    <w:rsid w:val="0002471C"/>
    <w:rsid w:val="00027BC5"/>
    <w:rsid w:val="0003110D"/>
    <w:rsid w:val="00041C42"/>
    <w:rsid w:val="00044C8A"/>
    <w:rsid w:val="00046B23"/>
    <w:rsid w:val="00055B81"/>
    <w:rsid w:val="0005796B"/>
    <w:rsid w:val="00081F84"/>
    <w:rsid w:val="000849CE"/>
    <w:rsid w:val="00085F15"/>
    <w:rsid w:val="000935FB"/>
    <w:rsid w:val="000E27B4"/>
    <w:rsid w:val="000E4D66"/>
    <w:rsid w:val="000E76EF"/>
    <w:rsid w:val="000F175F"/>
    <w:rsid w:val="000F3D8C"/>
    <w:rsid w:val="000F758D"/>
    <w:rsid w:val="00101BF3"/>
    <w:rsid w:val="001046AD"/>
    <w:rsid w:val="00125301"/>
    <w:rsid w:val="001263FA"/>
    <w:rsid w:val="00131EA9"/>
    <w:rsid w:val="00141AB9"/>
    <w:rsid w:val="00141AED"/>
    <w:rsid w:val="00142DB8"/>
    <w:rsid w:val="00147A7E"/>
    <w:rsid w:val="001511F3"/>
    <w:rsid w:val="00157492"/>
    <w:rsid w:val="001716F5"/>
    <w:rsid w:val="00171833"/>
    <w:rsid w:val="00173D79"/>
    <w:rsid w:val="0017492A"/>
    <w:rsid w:val="00184BBC"/>
    <w:rsid w:val="00186D4A"/>
    <w:rsid w:val="0019180D"/>
    <w:rsid w:val="001A3802"/>
    <w:rsid w:val="001A4FB7"/>
    <w:rsid w:val="001B54DC"/>
    <w:rsid w:val="001C1B96"/>
    <w:rsid w:val="001F62CB"/>
    <w:rsid w:val="00203DCC"/>
    <w:rsid w:val="002074AF"/>
    <w:rsid w:val="00212426"/>
    <w:rsid w:val="002227C2"/>
    <w:rsid w:val="00226111"/>
    <w:rsid w:val="002314AE"/>
    <w:rsid w:val="002337E3"/>
    <w:rsid w:val="002374E9"/>
    <w:rsid w:val="00252578"/>
    <w:rsid w:val="00252963"/>
    <w:rsid w:val="002650F6"/>
    <w:rsid w:val="00267F62"/>
    <w:rsid w:val="00276786"/>
    <w:rsid w:val="00285424"/>
    <w:rsid w:val="0029540D"/>
    <w:rsid w:val="00297D3B"/>
    <w:rsid w:val="002A626D"/>
    <w:rsid w:val="002B5D10"/>
    <w:rsid w:val="002C643D"/>
    <w:rsid w:val="002E1F17"/>
    <w:rsid w:val="002E2E44"/>
    <w:rsid w:val="002E5F18"/>
    <w:rsid w:val="0030211D"/>
    <w:rsid w:val="00303BBF"/>
    <w:rsid w:val="00305CB8"/>
    <w:rsid w:val="00310E43"/>
    <w:rsid w:val="00313560"/>
    <w:rsid w:val="0032278A"/>
    <w:rsid w:val="00324612"/>
    <w:rsid w:val="003254BF"/>
    <w:rsid w:val="00336A2F"/>
    <w:rsid w:val="00337850"/>
    <w:rsid w:val="00343A17"/>
    <w:rsid w:val="00343AF1"/>
    <w:rsid w:val="00350567"/>
    <w:rsid w:val="00350E6D"/>
    <w:rsid w:val="003527B5"/>
    <w:rsid w:val="00355765"/>
    <w:rsid w:val="00366379"/>
    <w:rsid w:val="00371832"/>
    <w:rsid w:val="003758C3"/>
    <w:rsid w:val="003841EE"/>
    <w:rsid w:val="00390018"/>
    <w:rsid w:val="00390CEA"/>
    <w:rsid w:val="003936CB"/>
    <w:rsid w:val="00396336"/>
    <w:rsid w:val="00397FF5"/>
    <w:rsid w:val="003B24D6"/>
    <w:rsid w:val="003B2F2E"/>
    <w:rsid w:val="003D26C1"/>
    <w:rsid w:val="003D78AB"/>
    <w:rsid w:val="003E349D"/>
    <w:rsid w:val="003F07AB"/>
    <w:rsid w:val="003F732D"/>
    <w:rsid w:val="00404C75"/>
    <w:rsid w:val="00410D3B"/>
    <w:rsid w:val="00422C0A"/>
    <w:rsid w:val="00423DBB"/>
    <w:rsid w:val="00427041"/>
    <w:rsid w:val="00432289"/>
    <w:rsid w:val="00444F5F"/>
    <w:rsid w:val="00453514"/>
    <w:rsid w:val="0045448E"/>
    <w:rsid w:val="00460EFF"/>
    <w:rsid w:val="00464AF6"/>
    <w:rsid w:val="0046696A"/>
    <w:rsid w:val="0046716A"/>
    <w:rsid w:val="00470593"/>
    <w:rsid w:val="004766B5"/>
    <w:rsid w:val="00490162"/>
    <w:rsid w:val="00492AA6"/>
    <w:rsid w:val="004A5814"/>
    <w:rsid w:val="004A7F09"/>
    <w:rsid w:val="004B2CFC"/>
    <w:rsid w:val="004B50AA"/>
    <w:rsid w:val="004C0A92"/>
    <w:rsid w:val="004C70AC"/>
    <w:rsid w:val="004D0079"/>
    <w:rsid w:val="004D422E"/>
    <w:rsid w:val="004E2A81"/>
    <w:rsid w:val="004E3ECB"/>
    <w:rsid w:val="004E489F"/>
    <w:rsid w:val="004E63E9"/>
    <w:rsid w:val="004F02A7"/>
    <w:rsid w:val="004F32E1"/>
    <w:rsid w:val="004F47A3"/>
    <w:rsid w:val="00500794"/>
    <w:rsid w:val="00501468"/>
    <w:rsid w:val="005015CA"/>
    <w:rsid w:val="00504CC0"/>
    <w:rsid w:val="0052170A"/>
    <w:rsid w:val="0052282E"/>
    <w:rsid w:val="005326B1"/>
    <w:rsid w:val="00545228"/>
    <w:rsid w:val="00545B7A"/>
    <w:rsid w:val="0054647D"/>
    <w:rsid w:val="00554D17"/>
    <w:rsid w:val="00554D27"/>
    <w:rsid w:val="00557750"/>
    <w:rsid w:val="005637D6"/>
    <w:rsid w:val="00563B22"/>
    <w:rsid w:val="00573BC0"/>
    <w:rsid w:val="00582B15"/>
    <w:rsid w:val="00596CC0"/>
    <w:rsid w:val="005A157C"/>
    <w:rsid w:val="005A4A01"/>
    <w:rsid w:val="005A4DDF"/>
    <w:rsid w:val="005A6F6F"/>
    <w:rsid w:val="005B01B9"/>
    <w:rsid w:val="005B0BFD"/>
    <w:rsid w:val="005C3E91"/>
    <w:rsid w:val="005F3592"/>
    <w:rsid w:val="005F5D2B"/>
    <w:rsid w:val="00611030"/>
    <w:rsid w:val="00614DE9"/>
    <w:rsid w:val="006176C0"/>
    <w:rsid w:val="0063450B"/>
    <w:rsid w:val="00640BCC"/>
    <w:rsid w:val="00646EEC"/>
    <w:rsid w:val="006529D6"/>
    <w:rsid w:val="00655D36"/>
    <w:rsid w:val="0066359B"/>
    <w:rsid w:val="00670158"/>
    <w:rsid w:val="00670599"/>
    <w:rsid w:val="006926F2"/>
    <w:rsid w:val="006943F2"/>
    <w:rsid w:val="006A6DB2"/>
    <w:rsid w:val="006C059D"/>
    <w:rsid w:val="006E3014"/>
    <w:rsid w:val="006E7FB5"/>
    <w:rsid w:val="006F0611"/>
    <w:rsid w:val="006F49D7"/>
    <w:rsid w:val="0071107A"/>
    <w:rsid w:val="00711D4D"/>
    <w:rsid w:val="00712D1F"/>
    <w:rsid w:val="00713829"/>
    <w:rsid w:val="007142C9"/>
    <w:rsid w:val="00715A26"/>
    <w:rsid w:val="007221AF"/>
    <w:rsid w:val="007221D0"/>
    <w:rsid w:val="00765B08"/>
    <w:rsid w:val="00770438"/>
    <w:rsid w:val="0078203D"/>
    <w:rsid w:val="00786431"/>
    <w:rsid w:val="007915DE"/>
    <w:rsid w:val="00796D14"/>
    <w:rsid w:val="007B7BF0"/>
    <w:rsid w:val="007C5E02"/>
    <w:rsid w:val="007D2657"/>
    <w:rsid w:val="007F2E4E"/>
    <w:rsid w:val="007F73CC"/>
    <w:rsid w:val="007F7BEA"/>
    <w:rsid w:val="00806F70"/>
    <w:rsid w:val="00810C42"/>
    <w:rsid w:val="00815291"/>
    <w:rsid w:val="00820511"/>
    <w:rsid w:val="008227B5"/>
    <w:rsid w:val="0083065B"/>
    <w:rsid w:val="00834376"/>
    <w:rsid w:val="00841AE3"/>
    <w:rsid w:val="008463FD"/>
    <w:rsid w:val="00851626"/>
    <w:rsid w:val="00853E8D"/>
    <w:rsid w:val="0086526C"/>
    <w:rsid w:val="00870C8F"/>
    <w:rsid w:val="00873819"/>
    <w:rsid w:val="00891783"/>
    <w:rsid w:val="00892C7B"/>
    <w:rsid w:val="008932EF"/>
    <w:rsid w:val="00893338"/>
    <w:rsid w:val="008B4D24"/>
    <w:rsid w:val="008B7399"/>
    <w:rsid w:val="008E4BBA"/>
    <w:rsid w:val="008F4C43"/>
    <w:rsid w:val="008F54FE"/>
    <w:rsid w:val="00900E4E"/>
    <w:rsid w:val="00901349"/>
    <w:rsid w:val="0091280D"/>
    <w:rsid w:val="00913771"/>
    <w:rsid w:val="00921D1C"/>
    <w:rsid w:val="00923850"/>
    <w:rsid w:val="009311DA"/>
    <w:rsid w:val="00942FB9"/>
    <w:rsid w:val="00950D2B"/>
    <w:rsid w:val="00953F02"/>
    <w:rsid w:val="00982F35"/>
    <w:rsid w:val="00985598"/>
    <w:rsid w:val="00996F37"/>
    <w:rsid w:val="009A1CEE"/>
    <w:rsid w:val="009A4BB1"/>
    <w:rsid w:val="009A54E0"/>
    <w:rsid w:val="009A636F"/>
    <w:rsid w:val="009B2C29"/>
    <w:rsid w:val="009B51B5"/>
    <w:rsid w:val="009C08E1"/>
    <w:rsid w:val="009C72AB"/>
    <w:rsid w:val="009D0306"/>
    <w:rsid w:val="009D283A"/>
    <w:rsid w:val="009D6F14"/>
    <w:rsid w:val="00A000F7"/>
    <w:rsid w:val="00A00519"/>
    <w:rsid w:val="00A023D2"/>
    <w:rsid w:val="00A02BBF"/>
    <w:rsid w:val="00A073DD"/>
    <w:rsid w:val="00A33779"/>
    <w:rsid w:val="00A345B7"/>
    <w:rsid w:val="00A414BC"/>
    <w:rsid w:val="00A639C2"/>
    <w:rsid w:val="00A74E1B"/>
    <w:rsid w:val="00A776E0"/>
    <w:rsid w:val="00A77B9A"/>
    <w:rsid w:val="00A77EC4"/>
    <w:rsid w:val="00A9560B"/>
    <w:rsid w:val="00AA04BE"/>
    <w:rsid w:val="00AB34BE"/>
    <w:rsid w:val="00AB366B"/>
    <w:rsid w:val="00AC03C3"/>
    <w:rsid w:val="00AC2B96"/>
    <w:rsid w:val="00AD1E8A"/>
    <w:rsid w:val="00AD3E73"/>
    <w:rsid w:val="00AE0945"/>
    <w:rsid w:val="00AF4B75"/>
    <w:rsid w:val="00AF5102"/>
    <w:rsid w:val="00B05F4A"/>
    <w:rsid w:val="00B07997"/>
    <w:rsid w:val="00B1485B"/>
    <w:rsid w:val="00B2445F"/>
    <w:rsid w:val="00B26D6E"/>
    <w:rsid w:val="00B302B3"/>
    <w:rsid w:val="00B32431"/>
    <w:rsid w:val="00B332F6"/>
    <w:rsid w:val="00B35C2C"/>
    <w:rsid w:val="00B36492"/>
    <w:rsid w:val="00B40F31"/>
    <w:rsid w:val="00B568CF"/>
    <w:rsid w:val="00B6133E"/>
    <w:rsid w:val="00B67D51"/>
    <w:rsid w:val="00B67DF9"/>
    <w:rsid w:val="00BB0D40"/>
    <w:rsid w:val="00BC3AF7"/>
    <w:rsid w:val="00BE562C"/>
    <w:rsid w:val="00BF3607"/>
    <w:rsid w:val="00C01A72"/>
    <w:rsid w:val="00C071BE"/>
    <w:rsid w:val="00C13805"/>
    <w:rsid w:val="00C21A45"/>
    <w:rsid w:val="00C44E15"/>
    <w:rsid w:val="00C47F98"/>
    <w:rsid w:val="00C511DD"/>
    <w:rsid w:val="00C53EE9"/>
    <w:rsid w:val="00C706C5"/>
    <w:rsid w:val="00C93093"/>
    <w:rsid w:val="00C955E7"/>
    <w:rsid w:val="00C96B2C"/>
    <w:rsid w:val="00CA112F"/>
    <w:rsid w:val="00CA14DD"/>
    <w:rsid w:val="00CB11CD"/>
    <w:rsid w:val="00CB2DB1"/>
    <w:rsid w:val="00CC2F5E"/>
    <w:rsid w:val="00CD641B"/>
    <w:rsid w:val="00CD6575"/>
    <w:rsid w:val="00CD7481"/>
    <w:rsid w:val="00CE0C9A"/>
    <w:rsid w:val="00D00419"/>
    <w:rsid w:val="00D0641C"/>
    <w:rsid w:val="00D070F1"/>
    <w:rsid w:val="00D33AE5"/>
    <w:rsid w:val="00D35734"/>
    <w:rsid w:val="00D41AD0"/>
    <w:rsid w:val="00D41CBA"/>
    <w:rsid w:val="00D476AE"/>
    <w:rsid w:val="00D64DE2"/>
    <w:rsid w:val="00D65547"/>
    <w:rsid w:val="00D70B13"/>
    <w:rsid w:val="00D7393B"/>
    <w:rsid w:val="00D74641"/>
    <w:rsid w:val="00D952A2"/>
    <w:rsid w:val="00D95BC2"/>
    <w:rsid w:val="00D9771C"/>
    <w:rsid w:val="00DA2D7A"/>
    <w:rsid w:val="00DA6007"/>
    <w:rsid w:val="00DA6FC1"/>
    <w:rsid w:val="00DC7C29"/>
    <w:rsid w:val="00DD5009"/>
    <w:rsid w:val="00DE60EB"/>
    <w:rsid w:val="00DF143B"/>
    <w:rsid w:val="00E054A9"/>
    <w:rsid w:val="00E05EA3"/>
    <w:rsid w:val="00E11985"/>
    <w:rsid w:val="00E33A7D"/>
    <w:rsid w:val="00E4035C"/>
    <w:rsid w:val="00E4052D"/>
    <w:rsid w:val="00E45F90"/>
    <w:rsid w:val="00E46EDC"/>
    <w:rsid w:val="00E478BA"/>
    <w:rsid w:val="00E5541E"/>
    <w:rsid w:val="00E66478"/>
    <w:rsid w:val="00E67967"/>
    <w:rsid w:val="00E730D1"/>
    <w:rsid w:val="00E87947"/>
    <w:rsid w:val="00EA0435"/>
    <w:rsid w:val="00EA2717"/>
    <w:rsid w:val="00EA3E66"/>
    <w:rsid w:val="00EB7117"/>
    <w:rsid w:val="00EB7319"/>
    <w:rsid w:val="00EC3244"/>
    <w:rsid w:val="00EF2D84"/>
    <w:rsid w:val="00F00D49"/>
    <w:rsid w:val="00F11107"/>
    <w:rsid w:val="00F16839"/>
    <w:rsid w:val="00F26BF3"/>
    <w:rsid w:val="00F3238A"/>
    <w:rsid w:val="00F406DA"/>
    <w:rsid w:val="00F701A7"/>
    <w:rsid w:val="00F720D0"/>
    <w:rsid w:val="00FA2149"/>
    <w:rsid w:val="00FA383F"/>
    <w:rsid w:val="00FC6398"/>
    <w:rsid w:val="00FC7B6A"/>
    <w:rsid w:val="00FD2891"/>
    <w:rsid w:val="00FE6292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BC"/>
    <w:rPr>
      <w:sz w:val="24"/>
      <w:szCs w:val="24"/>
    </w:rPr>
  </w:style>
  <w:style w:type="paragraph" w:styleId="Ttulo1">
    <w:name w:val="heading 1"/>
    <w:basedOn w:val="Normal"/>
    <w:next w:val="Normal"/>
    <w:qFormat/>
    <w:rsid w:val="00444F5F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44F5F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444F5F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44F5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444F5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444F5F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444F5F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semiHidden/>
    <w:rsid w:val="00444F5F"/>
    <w:pPr>
      <w:spacing w:after="120"/>
    </w:pPr>
  </w:style>
  <w:style w:type="paragraph" w:styleId="NormalWeb">
    <w:name w:val="Normal (Web)"/>
    <w:basedOn w:val="Normal"/>
    <w:uiPriority w:val="99"/>
    <w:semiHidden/>
    <w:rsid w:val="00444F5F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444F5F"/>
    <w:rPr>
      <w:b/>
      <w:bCs/>
    </w:rPr>
  </w:style>
  <w:style w:type="paragraph" w:styleId="Ttulo">
    <w:name w:val="Title"/>
    <w:basedOn w:val="Normal"/>
    <w:link w:val="TtuloChar"/>
    <w:qFormat/>
    <w:rsid w:val="00444F5F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444F5F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paragraph" w:styleId="PargrafodaLista">
    <w:name w:val="List Paragraph"/>
    <w:basedOn w:val="Normal"/>
    <w:uiPriority w:val="34"/>
    <w:qFormat/>
    <w:rsid w:val="00713829"/>
    <w:pPr>
      <w:ind w:left="720"/>
    </w:pPr>
    <w:rPr>
      <w:rFonts w:eastAsia="Calibri"/>
    </w:rPr>
  </w:style>
  <w:style w:type="table" w:styleId="Tabelacomgrade">
    <w:name w:val="Table Grid"/>
    <w:basedOn w:val="Tabelanormal"/>
    <w:uiPriority w:val="59"/>
    <w:rsid w:val="00B0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9B2C29"/>
    <w:rPr>
      <w:rFonts w:ascii="Arial" w:hAnsi="Arial" w:cs="Arial"/>
      <w:b/>
      <w:bCs/>
      <w:sz w:val="22"/>
      <w:szCs w:val="22"/>
    </w:rPr>
  </w:style>
  <w:style w:type="character" w:customStyle="1" w:styleId="RecuodecorpodetextoChar">
    <w:name w:val="Recuo de corpo de texto Char"/>
    <w:link w:val="Recuodecorpodetexto"/>
    <w:semiHidden/>
    <w:rsid w:val="009B2C29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9B2C29"/>
    <w:pPr>
      <w:spacing w:after="120" w:line="480" w:lineRule="auto"/>
      <w:ind w:firstLine="425"/>
      <w:jc w:val="both"/>
    </w:pPr>
  </w:style>
  <w:style w:type="character" w:customStyle="1" w:styleId="Corpodetexto2Char">
    <w:name w:val="Corpo de texto 2 Char"/>
    <w:link w:val="Corpodetexto2"/>
    <w:semiHidden/>
    <w:rsid w:val="009B2C29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70B13"/>
    <w:rPr>
      <w:rFonts w:ascii="Calibri" w:hAnsi="Calibri" w:cs="Arial"/>
      <w:b/>
      <w:bCs/>
      <w:smallCaps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D70B13"/>
  </w:style>
  <w:style w:type="paragraph" w:styleId="Textodebalo">
    <w:name w:val="Balloon Text"/>
    <w:basedOn w:val="Normal"/>
    <w:link w:val="TextodebaloChar"/>
    <w:uiPriority w:val="99"/>
    <w:semiHidden/>
    <w:unhideWhenUsed/>
    <w:rsid w:val="00E405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52D"/>
    <w:rPr>
      <w:rFonts w:ascii="Tahoma" w:hAnsi="Tahoma" w:cs="Tahoma"/>
      <w:sz w:val="16"/>
      <w:szCs w:val="16"/>
    </w:rPr>
  </w:style>
  <w:style w:type="paragraph" w:customStyle="1" w:styleId="centralizadotimbrearialpequeno">
    <w:name w:val="centralizado_timbre_arial_pequeno"/>
    <w:basedOn w:val="Normal"/>
    <w:rsid w:val="00EA3E66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EA3E66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A3E66"/>
    <w:rPr>
      <w:i/>
      <w:iCs/>
    </w:rPr>
  </w:style>
  <w:style w:type="paragraph" w:customStyle="1" w:styleId="tabelatextocentralizado">
    <w:name w:val="tabela_texto_centralizado"/>
    <w:basedOn w:val="Normal"/>
    <w:rsid w:val="00EA3E66"/>
    <w:pPr>
      <w:spacing w:before="100" w:beforeAutospacing="1" w:after="100" w:afterAutospacing="1"/>
    </w:pPr>
  </w:style>
  <w:style w:type="paragraph" w:customStyle="1" w:styleId="textocentralizadomaiusculasnegrito">
    <w:name w:val="texto_centralizado_maiusculas_negrito"/>
    <w:basedOn w:val="Normal"/>
    <w:rsid w:val="00A023D2"/>
    <w:pPr>
      <w:spacing w:before="100" w:beforeAutospacing="1" w:after="100" w:afterAutospacing="1"/>
    </w:pPr>
  </w:style>
  <w:style w:type="paragraph" w:customStyle="1" w:styleId="textoalinhadoesquerda">
    <w:name w:val="texto_alinhado_esquerda"/>
    <w:basedOn w:val="Normal"/>
    <w:rsid w:val="00A023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BC"/>
    <w:rPr>
      <w:sz w:val="24"/>
      <w:szCs w:val="24"/>
    </w:rPr>
  </w:style>
  <w:style w:type="paragraph" w:styleId="Ttulo1">
    <w:name w:val="heading 1"/>
    <w:basedOn w:val="Normal"/>
    <w:next w:val="Normal"/>
    <w:qFormat/>
    <w:rsid w:val="00444F5F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1"/>
      <w:szCs w:val="21"/>
      <w:lang w:eastAsia="en-US"/>
    </w:rPr>
  </w:style>
  <w:style w:type="paragraph" w:styleId="Ttulo2">
    <w:name w:val="heading 2"/>
    <w:basedOn w:val="Normal"/>
    <w:next w:val="Normal"/>
    <w:link w:val="Ttulo2Char"/>
    <w:qFormat/>
    <w:rsid w:val="00444F5F"/>
    <w:pPr>
      <w:keepNext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Calibri" w:hAnsi="Calibri" w:cs="Arial"/>
      <w:b/>
      <w:bCs/>
      <w:smallCaps/>
    </w:rPr>
  </w:style>
  <w:style w:type="paragraph" w:styleId="Ttulo7">
    <w:name w:val="heading 7"/>
    <w:basedOn w:val="Normal"/>
    <w:next w:val="Normal"/>
    <w:qFormat/>
    <w:rsid w:val="00444F5F"/>
    <w:pPr>
      <w:keepNext/>
      <w:autoSpaceDE w:val="0"/>
      <w:autoSpaceDN w:val="0"/>
      <w:adjustRightInd w:val="0"/>
      <w:spacing w:line="360" w:lineRule="auto"/>
      <w:jc w:val="both"/>
      <w:outlineLvl w:val="6"/>
    </w:pPr>
    <w:rPr>
      <w:rFonts w:ascii="Arial" w:hAnsi="Arial" w:cs="Arial"/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44F5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semiHidden/>
    <w:rsid w:val="00444F5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semiHidden/>
    <w:rsid w:val="00444F5F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detexto31">
    <w:name w:val="Corpo de texto 31"/>
    <w:basedOn w:val="Normal"/>
    <w:rsid w:val="00444F5F"/>
    <w:pPr>
      <w:overflowPunct w:val="0"/>
      <w:autoSpaceDE w:val="0"/>
      <w:autoSpaceDN w:val="0"/>
      <w:adjustRightInd w:val="0"/>
      <w:jc w:val="both"/>
    </w:pPr>
    <w:rPr>
      <w:rFonts w:ascii="Arial" w:hAnsi="Arial"/>
      <w:sz w:val="20"/>
      <w:szCs w:val="20"/>
    </w:rPr>
  </w:style>
  <w:style w:type="paragraph" w:styleId="Corpodetexto">
    <w:name w:val="Body Text"/>
    <w:basedOn w:val="Normal"/>
    <w:semiHidden/>
    <w:rsid w:val="00444F5F"/>
    <w:pPr>
      <w:spacing w:after="120"/>
    </w:pPr>
  </w:style>
  <w:style w:type="paragraph" w:styleId="NormalWeb">
    <w:name w:val="Normal (Web)"/>
    <w:basedOn w:val="Normal"/>
    <w:uiPriority w:val="99"/>
    <w:semiHidden/>
    <w:rsid w:val="00444F5F"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character" w:styleId="Forte">
    <w:name w:val="Strong"/>
    <w:uiPriority w:val="22"/>
    <w:qFormat/>
    <w:rsid w:val="00444F5F"/>
    <w:rPr>
      <w:b/>
      <w:bCs/>
    </w:rPr>
  </w:style>
  <w:style w:type="paragraph" w:styleId="Ttulo">
    <w:name w:val="Title"/>
    <w:basedOn w:val="Normal"/>
    <w:link w:val="TtuloChar"/>
    <w:qFormat/>
    <w:rsid w:val="00444F5F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bCs/>
      <w:sz w:val="22"/>
      <w:szCs w:val="22"/>
    </w:rPr>
  </w:style>
  <w:style w:type="paragraph" w:styleId="Corpodetexto3">
    <w:name w:val="Body Text 3"/>
    <w:basedOn w:val="Normal"/>
    <w:semiHidden/>
    <w:rsid w:val="00444F5F"/>
    <w:pPr>
      <w:autoSpaceDE w:val="0"/>
      <w:autoSpaceDN w:val="0"/>
      <w:adjustRightInd w:val="0"/>
      <w:jc w:val="both"/>
    </w:pPr>
    <w:rPr>
      <w:rFonts w:ascii="Arial" w:hAnsi="Arial" w:cs="Arial"/>
      <w:color w:val="FF0000"/>
      <w:sz w:val="23"/>
      <w:szCs w:val="23"/>
    </w:rPr>
  </w:style>
  <w:style w:type="paragraph" w:styleId="PargrafodaLista">
    <w:name w:val="List Paragraph"/>
    <w:basedOn w:val="Normal"/>
    <w:uiPriority w:val="34"/>
    <w:qFormat/>
    <w:rsid w:val="00713829"/>
    <w:pPr>
      <w:ind w:left="720"/>
    </w:pPr>
    <w:rPr>
      <w:rFonts w:eastAsia="Calibri"/>
    </w:rPr>
  </w:style>
  <w:style w:type="table" w:styleId="Tabelacomgrade">
    <w:name w:val="Table Grid"/>
    <w:basedOn w:val="Tabelanormal"/>
    <w:uiPriority w:val="59"/>
    <w:rsid w:val="00B0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9B2C29"/>
    <w:rPr>
      <w:rFonts w:ascii="Arial" w:hAnsi="Arial" w:cs="Arial"/>
      <w:b/>
      <w:bCs/>
      <w:sz w:val="22"/>
      <w:szCs w:val="22"/>
    </w:rPr>
  </w:style>
  <w:style w:type="character" w:customStyle="1" w:styleId="RecuodecorpodetextoChar">
    <w:name w:val="Recuo de corpo de texto Char"/>
    <w:link w:val="Recuodecorpodetexto"/>
    <w:semiHidden/>
    <w:rsid w:val="009B2C29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semiHidden/>
    <w:unhideWhenUsed/>
    <w:rsid w:val="009B2C29"/>
    <w:pPr>
      <w:spacing w:after="120" w:line="480" w:lineRule="auto"/>
      <w:ind w:firstLine="425"/>
      <w:jc w:val="both"/>
    </w:pPr>
  </w:style>
  <w:style w:type="character" w:customStyle="1" w:styleId="Corpodetexto2Char">
    <w:name w:val="Corpo de texto 2 Char"/>
    <w:link w:val="Corpodetexto2"/>
    <w:semiHidden/>
    <w:rsid w:val="009B2C29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D70B13"/>
    <w:rPr>
      <w:rFonts w:ascii="Calibri" w:hAnsi="Calibri" w:cs="Arial"/>
      <w:b/>
      <w:bCs/>
      <w:smallCaps/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D70B13"/>
  </w:style>
  <w:style w:type="paragraph" w:styleId="Textodebalo">
    <w:name w:val="Balloon Text"/>
    <w:basedOn w:val="Normal"/>
    <w:link w:val="TextodebaloChar"/>
    <w:uiPriority w:val="99"/>
    <w:semiHidden/>
    <w:unhideWhenUsed/>
    <w:rsid w:val="00E405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52D"/>
    <w:rPr>
      <w:rFonts w:ascii="Tahoma" w:hAnsi="Tahoma" w:cs="Tahoma"/>
      <w:sz w:val="16"/>
      <w:szCs w:val="16"/>
    </w:rPr>
  </w:style>
  <w:style w:type="paragraph" w:customStyle="1" w:styleId="centralizadotimbrearialpequeno">
    <w:name w:val="centralizado_timbre_arial_pequeno"/>
    <w:basedOn w:val="Normal"/>
    <w:rsid w:val="00EA3E66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EA3E66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A3E66"/>
    <w:rPr>
      <w:i/>
      <w:iCs/>
    </w:rPr>
  </w:style>
  <w:style w:type="paragraph" w:customStyle="1" w:styleId="tabelatextocentralizado">
    <w:name w:val="tabela_texto_centralizado"/>
    <w:basedOn w:val="Normal"/>
    <w:rsid w:val="00EA3E66"/>
    <w:pPr>
      <w:spacing w:before="100" w:beforeAutospacing="1" w:after="100" w:afterAutospacing="1"/>
    </w:pPr>
  </w:style>
  <w:style w:type="paragraph" w:customStyle="1" w:styleId="textocentralizadomaiusculasnegrito">
    <w:name w:val="texto_centralizado_maiusculas_negrito"/>
    <w:basedOn w:val="Normal"/>
    <w:rsid w:val="00A023D2"/>
    <w:pPr>
      <w:spacing w:before="100" w:beforeAutospacing="1" w:after="100" w:afterAutospacing="1"/>
    </w:pPr>
  </w:style>
  <w:style w:type="paragraph" w:customStyle="1" w:styleId="textoalinhadoesquerda">
    <w:name w:val="texto_alinhado_esquerda"/>
    <w:basedOn w:val="Normal"/>
    <w:rsid w:val="00A023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C820D-F8D7-4AD2-B32B-AF290C2F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Informação n</vt:lpstr>
    </vt:vector>
  </TitlesOfParts>
  <Company>Maria Ester de Araujo Lopes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Informação n</dc:title>
  <dc:creator>Maria Ester de Araujo Lopes</dc:creator>
  <cp:lastModifiedBy>Silvana Gagliardi</cp:lastModifiedBy>
  <cp:revision>15</cp:revision>
  <cp:lastPrinted>2018-06-11T19:49:00Z</cp:lastPrinted>
  <dcterms:created xsi:type="dcterms:W3CDTF">2021-11-29T20:12:00Z</dcterms:created>
  <dcterms:modified xsi:type="dcterms:W3CDTF">2021-12-26T22:45:00Z</dcterms:modified>
</cp:coreProperties>
</file>